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5FB5" w14:textId="0BC91203" w:rsidR="00F12703" w:rsidRPr="0097562B" w:rsidRDefault="00F12703" w:rsidP="00A50B93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4" w:color="auto"/>
        </w:pBdr>
        <w:spacing w:after="0" w:line="240" w:lineRule="auto"/>
        <w:jc w:val="center"/>
        <w:rPr>
          <w:b/>
          <w:bCs/>
          <w:sz w:val="10"/>
          <w:szCs w:val="10"/>
        </w:rPr>
      </w:pPr>
      <w:r w:rsidRPr="0097562B">
        <w:rPr>
          <w:rFonts w:ascii="Aptos Display" w:hAnsi="Aptos Display"/>
          <w:noProof/>
          <w:sz w:val="10"/>
          <w:szCs w:val="10"/>
        </w:rPr>
        <w:drawing>
          <wp:anchor distT="0" distB="0" distL="114300" distR="114300" simplePos="0" relativeHeight="251663872" behindDoc="0" locked="0" layoutInCell="1" allowOverlap="1" wp14:anchorId="66BF40EF" wp14:editId="0395A072">
            <wp:simplePos x="0" y="0"/>
            <wp:positionH relativeFrom="margin">
              <wp:align>center</wp:align>
            </wp:positionH>
            <wp:positionV relativeFrom="paragraph">
              <wp:posOffset>-935860</wp:posOffset>
            </wp:positionV>
            <wp:extent cx="1206858" cy="929640"/>
            <wp:effectExtent l="0" t="0" r="0" b="3810"/>
            <wp:wrapNone/>
            <wp:docPr id="703913066" name="Image 70391306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6858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59C04" w14:textId="1340D595" w:rsidR="00893006" w:rsidRPr="00FE63D2" w:rsidRDefault="00893006" w:rsidP="00A50B93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4" w:color="auto"/>
        </w:pBdr>
        <w:spacing w:after="120" w:line="240" w:lineRule="auto"/>
        <w:jc w:val="center"/>
        <w:rPr>
          <w:b/>
          <w:bCs/>
          <w:sz w:val="32"/>
          <w:szCs w:val="32"/>
        </w:rPr>
      </w:pPr>
      <w:r w:rsidRPr="00FE63D2">
        <w:rPr>
          <w:b/>
          <w:bCs/>
          <w:sz w:val="36"/>
          <w:szCs w:val="36"/>
        </w:rPr>
        <w:t>P</w:t>
      </w:r>
      <w:r w:rsidRPr="00FE63D2">
        <w:rPr>
          <w:b/>
          <w:bCs/>
          <w:sz w:val="32"/>
          <w:szCs w:val="32"/>
        </w:rPr>
        <w:t>rix chasse durable </w:t>
      </w:r>
      <w:r w:rsidR="00FE63D2" w:rsidRPr="00FE63D2">
        <w:rPr>
          <w:b/>
          <w:bCs/>
          <w:sz w:val="32"/>
          <w:szCs w:val="32"/>
        </w:rPr>
        <w:t xml:space="preserve">François Sommer </w:t>
      </w:r>
      <w:r w:rsidR="008D2F11" w:rsidRPr="00FE63D2">
        <w:rPr>
          <w:b/>
          <w:bCs/>
          <w:sz w:val="32"/>
          <w:szCs w:val="32"/>
        </w:rPr>
        <w:t xml:space="preserve">2026 </w:t>
      </w:r>
    </w:p>
    <w:p w14:paraId="084E204F" w14:textId="33488BF8" w:rsidR="0029446C" w:rsidRPr="00FE63D2" w:rsidRDefault="008D2F11" w:rsidP="00A50B93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4" w:color="auto"/>
        </w:pBdr>
        <w:spacing w:after="120" w:line="240" w:lineRule="auto"/>
        <w:jc w:val="center"/>
        <w:rPr>
          <w:sz w:val="28"/>
          <w:szCs w:val="28"/>
        </w:rPr>
      </w:pPr>
      <w:r w:rsidRPr="00FE63D2">
        <w:rPr>
          <w:sz w:val="28"/>
          <w:szCs w:val="28"/>
        </w:rPr>
        <w:t>Fiche de candidature</w:t>
      </w:r>
    </w:p>
    <w:p w14:paraId="6CE104D8" w14:textId="7A0C55A5" w:rsidR="008D2F11" w:rsidRDefault="001D53E0" w:rsidP="00F12703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E9EAA" wp14:editId="39712501">
                <wp:simplePos x="0" y="0"/>
                <wp:positionH relativeFrom="column">
                  <wp:posOffset>-42039</wp:posOffset>
                </wp:positionH>
                <wp:positionV relativeFrom="paragraph">
                  <wp:posOffset>189584</wp:posOffset>
                </wp:positionV>
                <wp:extent cx="5859780" cy="3083066"/>
                <wp:effectExtent l="0" t="0" r="26670" b="22225"/>
                <wp:wrapNone/>
                <wp:docPr id="870938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308306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B9127" w14:textId="3F6763E9" w:rsidR="001D53E0" w:rsidRPr="00113B1D" w:rsidRDefault="001D53E0" w:rsidP="00C623BF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</w:pPr>
                            <w:r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>Identification du candidat</w:t>
                            </w:r>
                          </w:p>
                          <w:p w14:paraId="4DEEDBD0" w14:textId="514C3D3D" w:rsidR="001D53E0" w:rsidRPr="00D850FC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C933CFB" w14:textId="77777777" w:rsidR="001D53E0" w:rsidRDefault="001D5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9EAA" id="Rectangle 1" o:spid="_x0000_s1026" style="position:absolute;left:0;text-align:left;margin-left:-3.3pt;margin-top:14.95pt;width:461.4pt;height:242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TThwIAAHEFAAAOAAAAZHJzL2Uyb0RvYy54bWysVMFu2zAMvQ/YPwi6r7bTpk2DOkWQosOA&#10;oi3WDj0rshQLkEVNUmJnXz9KdpygK3YYdpEpk3wkn0je3HaNJjvhvAJT0uIsp0QYDpUym5L+eL3/&#10;MqPEB2YqpsGIku6Fp7eLz59uWjsXE6hBV8IRBDF+3tqS1iHYeZZ5XouG+TOwwqBSgmtYwKvbZJVj&#10;LaI3Opvk+WXWgqusAy68x793vZIuEr6UgocnKb0IRJcUcwvpdOlcxzNb3LD5xjFbKz6kwf4hi4Yp&#10;g0FHqDsWGNk69QdUo7gDDzKccWgykFJxkWrAaor8XTUvNbMi1YLkeDvS5P8fLH/cvdhnhzS01s89&#10;irGKTromfjE/0iWy9iNZoguE48/pbHp9NUNOOerO89l5fnkZ6cyO7tb58FVAQ6JQUoevkUhiuwcf&#10;etODSYxm4F5pnV5EG9IianE1TQ4etKqiMpql3hAr7ciO4auGrhjCnlhhEtpgLseikhT2WkQIbb4L&#10;SVSFZUz6ALHfjpiMc2FC0atqVok+VDHN89QyCD9mkSpOgBFZYpIj9gDwMXZf/2AfXUVq19E5/1ti&#10;vfPokSKDCaNzowy4jwA0VjVE7u0PJPXURJZCt+7QJIprqPbPjjjo58Zbfq/wKR+YD8/M4aDg8+Pw&#10;hyc8pAZ8MhgkSmpwvz76H+2xf1FLSYuDV1L/c8ucoER/M9jZ18XFRZzUdLmYXk3w4k4161ON2TYr&#10;wC4ocM1YnsRoH/RBlA6aN9wRyxgVVcxwjI1tcxBXoV8HuGO4WC6TEc6mZeHBvFgeoSO9sVFfuzfm&#10;7NDNAQfhEQ4jyubvmrq3jZ4GltsAUqWOP7I6EI9znTpo2EFxcZzek9VxUy5+AwAA//8DAFBLAwQU&#10;AAYACAAAACEAR4UaQN4AAAAJAQAADwAAAGRycy9kb3ducmV2LnhtbEyPPU/DMBiEdyT+g/UisbV2&#10;UhKaNG8qhCispTB0dGI3jvCXYrcN/x4zwXi6091zzXY2mlzkFEZnEbIlAyJt78RoB4TPj91iDSRE&#10;bgXXzkqEbxlg297eNLwW7mrf5eUQB5JKbKg5gorR15SGXknDw9J5aZN3cpPhMclpoGLi11RuNM0Z&#10;K6nho00Linv5rGT/dTgbhNf1vHp80ye/KnJ29FXH9jv1gnh/Nz9tgEQ5x78w/OIndGgTU+fOVgSi&#10;ERZlmZIIeVUBSX6VlTmQDqHIigegbUP/P2h/AAAA//8DAFBLAQItABQABgAIAAAAIQC2gziS/gAA&#10;AOEBAAATAAAAAAAAAAAAAAAAAAAAAABbQ29udGVudF9UeXBlc10ueG1sUEsBAi0AFAAGAAgAAAAh&#10;ADj9If/WAAAAlAEAAAsAAAAAAAAAAAAAAAAALwEAAF9yZWxzLy5yZWxzUEsBAi0AFAAGAAgAAAAh&#10;AADnVNOHAgAAcQUAAA4AAAAAAAAAAAAAAAAALgIAAGRycy9lMm9Eb2MueG1sUEsBAi0AFAAGAAgA&#10;AAAhAEeFGkDeAAAACQEAAA8AAAAAAAAAAAAAAAAA4QQAAGRycy9kb3ducmV2LnhtbFBLBQYAAAAA&#10;BAAEAPMAAADsBQAAAAA=&#10;" filled="f" strokecolor="black [3213]" strokeweight=".25pt">
                <v:textbox>
                  <w:txbxContent>
                    <w:p w14:paraId="3D0B9127" w14:textId="3F6763E9" w:rsidR="001D53E0" w:rsidRPr="00113B1D" w:rsidRDefault="001D53E0" w:rsidP="00C623BF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</w:pPr>
                      <w:r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>Identification du candidat</w:t>
                      </w:r>
                    </w:p>
                    <w:p w14:paraId="4DEEDBD0" w14:textId="514C3D3D" w:rsidR="001D53E0" w:rsidRPr="00D850FC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4C933CFB" w14:textId="77777777" w:rsidR="001D53E0" w:rsidRDefault="001D53E0"/>
                  </w:txbxContent>
                </v:textbox>
              </v:rect>
            </w:pict>
          </mc:Fallback>
        </mc:AlternateContent>
      </w:r>
    </w:p>
    <w:p w14:paraId="4C5BCE9E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53054282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13F33212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3F129F31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558C9737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36814CE8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7ED7A6EF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612AE73D" w14:textId="77777777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069C4F4E" w14:textId="22C7AE72" w:rsidR="008D2F11" w:rsidRDefault="008D2F11" w:rsidP="00F12703">
      <w:pPr>
        <w:spacing w:after="0" w:line="240" w:lineRule="auto"/>
        <w:jc w:val="both"/>
        <w:rPr>
          <w:b/>
          <w:bCs/>
        </w:rPr>
      </w:pPr>
    </w:p>
    <w:p w14:paraId="5221F0BC" w14:textId="69BC3D64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2E28068E" w14:textId="3674046C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4AB9E07A" w14:textId="0CA5F82F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1B93E700" w14:textId="77777777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0332FD69" w14:textId="0961ADA2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16D8E80B" w14:textId="6DEBAD7D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3E68F660" w14:textId="2AB89849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08078421" w14:textId="4797B4E0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655D5C08" w14:textId="37958354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2CD1E2B9" w14:textId="170DB673" w:rsidR="001D53E0" w:rsidRDefault="00C06767" w:rsidP="00F12703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F6796D" wp14:editId="08FAF9C3">
                <wp:simplePos x="0" y="0"/>
                <wp:positionH relativeFrom="margin">
                  <wp:posOffset>-31115</wp:posOffset>
                </wp:positionH>
                <wp:positionV relativeFrom="paragraph">
                  <wp:posOffset>99696</wp:posOffset>
                </wp:positionV>
                <wp:extent cx="5848149" cy="4465320"/>
                <wp:effectExtent l="0" t="0" r="19685" b="11430"/>
                <wp:wrapNone/>
                <wp:docPr id="287487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149" cy="44653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43046" w14:textId="77777777" w:rsidR="00C623BF" w:rsidRPr="003F02D4" w:rsidRDefault="00C623BF" w:rsidP="001D53E0">
                            <w:pPr>
                              <w:rPr>
                                <w:b/>
                                <w:bCs/>
                                <w:smallCaps/>
                                <w:color w:val="000000" w:themeColor="text1"/>
                              </w:rPr>
                            </w:pPr>
                            <w:r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>2- Introduction</w:t>
                            </w:r>
                          </w:p>
                          <w:p w14:paraId="554CD98D" w14:textId="77777777" w:rsidR="00C623BF" w:rsidRDefault="00C623BF" w:rsidP="001D5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796D" id="_x0000_s1027" style="position:absolute;left:0;text-align:left;margin-left:-2.45pt;margin-top:7.85pt;width:460.5pt;height:351.6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sgjQIAAHgFAAAOAAAAZHJzL2Uyb0RvYy54bWysVE1v2zAMvQ/YfxB0X22nTj+COkXQosOA&#10;oi3WDj0rslQLkEVNUmJnv36U7DhBV+ww7GJTIvlIPpG8uu5bTbbCeQWmosVJTokwHGpl3ir64+Xu&#10;ywUlPjBTMw1GVHQnPL1efv501dmFmEEDuhaOIIjxi85WtAnBLrLM80a0zJ+AFQaVElzLAh7dW1Y7&#10;1iF6q7NZnp9lHbjaOuDCe7y9HZR0mfClFDw8SulFILqimFtIX5e+6/jNllds8eaYbRQf02D/kEXL&#10;lMGgE9QtC4xsnPoDqlXcgQcZTji0GUipuEg1YDVF/q6a54ZZkWpBcrydaPL/D5Y/bJ/tk0MaOusX&#10;HsVYRS9dG/+YH+kTWbuJLNEHwvFyflFeFOUlJRx1ZXk2P50lOrODu3U+fBXQkihU1OFrJJLY9t4H&#10;DImme5MYzcCd0jq9iDakq+hpcT5PDh60qqMymqXeEDfakS3DVw19EV8RsY6s8KQNXh6KSlLYaREh&#10;tPkuJFE1ljEbAsR+O2AyzoUJxaBqWC2GUMU8z/c1Tlmk0AkwIktMcsIeAT7GHnIe7aOrSO06Oed/&#10;S2xwnjxSZDBhcm6VAfcRgMaqxsiD/Z6kgZrIUujXPXKD0xwt480a6t2TIw6G8fGW3yl80XvmwxNz&#10;OC84WbgDwiN+pAZ8ORglShpwvz66j/bYxqilpMP5q6j/uWFOUKK/GWzwy6Is48CmQzk/x+Yi7liz&#10;PtaYTXsD2AwFbhvLkxjtg96L0kH7iqtiFaOiihmOsbF79uJNGLYCrhouVqtkhCNqWbg3z5ZH6Mhy&#10;7NeX/pU5OzZ1wHl4gP2kssW73h5so6eB1SaAVKnxD6yO/ON4p0YaV1HcH8fnZHVYmMvfAAAA//8D&#10;AFBLAwQUAAYACAAAACEADaa1hd4AAAAJAQAADwAAAGRycy9kb3ducmV2LnhtbEyPzU7DMBCE70i8&#10;g7VI3Fo7LW1+iFMhROEKhQNHJ3bjiHhtxW4b3p7lBMfZGc18W+9mN7KzmeLgUUK2FMAMdl4P2Ev4&#10;eN8vCmAxKdRq9GgkfJsIu+b6qlaV9hd8M+dD6hmVYKyUBJtSqDiPnTVOxaUPBsk7+smpRHLquZ7U&#10;hcrdyFdCbLlTA9KCVcE8WtN9HU5OwnMxr/OX8RjWm5X4DGUrXvf2Scrbm/nhHlgyc/oLwy8+oUND&#10;TK0/oY5slLC4KylJ900OjPwy22bAWgl5VpTAm5r//6D5AQAA//8DAFBLAQItABQABgAIAAAAIQC2&#10;gziS/gAAAOEBAAATAAAAAAAAAAAAAAAAAAAAAABbQ29udGVudF9UeXBlc10ueG1sUEsBAi0AFAAG&#10;AAgAAAAhADj9If/WAAAAlAEAAAsAAAAAAAAAAAAAAAAALwEAAF9yZWxzLy5yZWxzUEsBAi0AFAAG&#10;AAgAAAAhABlKWyCNAgAAeAUAAA4AAAAAAAAAAAAAAAAALgIAAGRycy9lMm9Eb2MueG1sUEsBAi0A&#10;FAAGAAgAAAAhAA2mtYXeAAAACQEAAA8AAAAAAAAAAAAAAAAA5wQAAGRycy9kb3ducmV2LnhtbFBL&#10;BQYAAAAABAAEAPMAAADyBQAAAAA=&#10;" filled="f" strokecolor="black [3213]" strokeweight=".25pt">
                <v:textbox>
                  <w:txbxContent>
                    <w:p w14:paraId="46D43046" w14:textId="77777777" w:rsidR="00C623BF" w:rsidRPr="003F02D4" w:rsidRDefault="00C623BF" w:rsidP="001D53E0">
                      <w:pPr>
                        <w:rPr>
                          <w:b/>
                          <w:bCs/>
                          <w:smallCaps/>
                          <w:color w:val="000000" w:themeColor="text1"/>
                        </w:rPr>
                      </w:pPr>
                      <w:r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>2- Introduction</w:t>
                      </w:r>
                    </w:p>
                    <w:p w14:paraId="554CD98D" w14:textId="77777777" w:rsidR="00C623BF" w:rsidRDefault="00C623BF" w:rsidP="001D53E0"/>
                  </w:txbxContent>
                </v:textbox>
                <w10:wrap anchorx="margin"/>
              </v:rect>
            </w:pict>
          </mc:Fallback>
        </mc:AlternateContent>
      </w:r>
    </w:p>
    <w:p w14:paraId="3FAD2944" w14:textId="58EC18DB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4BFCD03E" w14:textId="3AB6EF79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40AA55CE" w14:textId="77777777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65C876B2" w14:textId="77777777" w:rsidR="001D53E0" w:rsidRDefault="001D53E0" w:rsidP="00F12703">
      <w:pPr>
        <w:spacing w:after="0" w:line="240" w:lineRule="auto"/>
        <w:jc w:val="both"/>
        <w:rPr>
          <w:b/>
          <w:bCs/>
        </w:rPr>
      </w:pPr>
    </w:p>
    <w:p w14:paraId="558B91E8" w14:textId="6197886C" w:rsidR="00C623BF" w:rsidRDefault="00C623BF">
      <w:pPr>
        <w:rPr>
          <w:b/>
          <w:bCs/>
        </w:rPr>
      </w:pPr>
      <w:r>
        <w:rPr>
          <w:b/>
          <w:bCs/>
        </w:rPr>
        <w:br w:type="page"/>
      </w:r>
    </w:p>
    <w:p w14:paraId="55EAD6A4" w14:textId="2400DCA6" w:rsidR="001D53E0" w:rsidRDefault="00C623BF" w:rsidP="00F12703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C09CAF" wp14:editId="69885B65">
                <wp:simplePos x="0" y="0"/>
                <wp:positionH relativeFrom="margin">
                  <wp:posOffset>-381049</wp:posOffset>
                </wp:positionH>
                <wp:positionV relativeFrom="paragraph">
                  <wp:posOffset>-192112</wp:posOffset>
                </wp:positionV>
                <wp:extent cx="6734908" cy="9135208"/>
                <wp:effectExtent l="0" t="0" r="27940" b="27940"/>
                <wp:wrapNone/>
                <wp:docPr id="17388948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908" cy="91352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5E2A0" w14:textId="7B8D1F14" w:rsidR="001D53E0" w:rsidRPr="003F02D4" w:rsidRDefault="001D53E0" w:rsidP="001D53E0">
                            <w:pPr>
                              <w:rPr>
                                <w:b/>
                                <w:bCs/>
                                <w:smallCaps/>
                                <w:color w:val="000000" w:themeColor="text1"/>
                              </w:rPr>
                            </w:pPr>
                            <w:r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>3 – Expos</w:t>
                            </w:r>
                            <w:r w:rsidR="00113B1D"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t>É</w:t>
                            </w:r>
                            <w:r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 xml:space="preserve"> des arguments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8079"/>
                            </w:tblGrid>
                            <w:tr w:rsidR="003F02D4" w:rsidRPr="003F02D4" w14:paraId="112BF77B" w14:textId="77777777" w:rsidTr="00C06767">
                              <w:trPr>
                                <w:trHeight w:val="342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76027314" w14:textId="514DD52A" w:rsidR="001A7358" w:rsidRPr="003F02D4" w:rsidRDefault="00AF5135" w:rsidP="001D53E0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Cinq thématiques</w:t>
                                  </w:r>
                                  <w:r w:rsidR="003F02D4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interdépendantes</w:t>
                                  </w:r>
                                  <w:r w:rsidRPr="003F02D4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  <w:vAlign w:val="center"/>
                                </w:tcPr>
                                <w:p w14:paraId="5705B635" w14:textId="31EBE4D0" w:rsidR="001A7358" w:rsidRPr="003F02D4" w:rsidRDefault="00AF5135" w:rsidP="001050C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Actions développées</w:t>
                                  </w:r>
                                </w:p>
                              </w:tc>
                            </w:tr>
                            <w:tr w:rsidR="003F02D4" w:rsidRPr="003F02D4" w14:paraId="3227B000" w14:textId="77777777" w:rsidTr="00C06767">
                              <w:trPr>
                                <w:trHeight w:val="2628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5EC1F68F" w14:textId="74EB7CD2" w:rsidR="001A7358" w:rsidRPr="003F02D4" w:rsidRDefault="001F3366" w:rsidP="001D53E0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La conservation durable des espèces et de leurs habitats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521CB3B9" w14:textId="77777777" w:rsidR="001A7358" w:rsidRPr="003F02D4" w:rsidRDefault="001A7358" w:rsidP="00B64CD7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ind w:left="320" w:hanging="284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F02D4" w:rsidRPr="003F02D4" w14:paraId="0F886940" w14:textId="77777777" w:rsidTr="00C06767">
                              <w:trPr>
                                <w:trHeight w:val="2830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3797CA24" w14:textId="476B76EE" w:rsidR="001A7358" w:rsidRPr="003F02D4" w:rsidRDefault="00527492" w:rsidP="001D53E0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La dimension éthique 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55328E42" w14:textId="77777777" w:rsidR="001A7358" w:rsidRPr="003F02D4" w:rsidRDefault="001A7358" w:rsidP="00B64CD7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ind w:left="320" w:hanging="284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F02D4" w:rsidRPr="003F02D4" w14:paraId="35D6C0C0" w14:textId="77777777" w:rsidTr="00C06767">
                              <w:trPr>
                                <w:trHeight w:val="2443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7F3A659B" w14:textId="790DADF1" w:rsidR="001A7358" w:rsidRPr="003F02D4" w:rsidRDefault="004238E9" w:rsidP="001D53E0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Les pratiques de chasse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7E58F5B3" w14:textId="77777777" w:rsidR="001A7358" w:rsidRPr="003F02D4" w:rsidRDefault="001A7358" w:rsidP="00B64CD7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ind w:left="320" w:hanging="284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F02D4" w:rsidRPr="003F02D4" w14:paraId="7E936DEC" w14:textId="77777777" w:rsidTr="00C06767">
                              <w:trPr>
                                <w:trHeight w:val="2395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0AAD4ECF" w14:textId="3E181023" w:rsidR="001A7358" w:rsidRPr="003F02D4" w:rsidRDefault="008B4FB9" w:rsidP="001D53E0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Le volet accueil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35B5127F" w14:textId="77777777" w:rsidR="001A7358" w:rsidRPr="003F02D4" w:rsidRDefault="001A7358" w:rsidP="00B64CD7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ind w:left="320" w:hanging="284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F02D4" w:rsidRPr="003F02D4" w14:paraId="0837CCD5" w14:textId="77777777" w:rsidTr="00C06767">
                              <w:trPr>
                                <w:trHeight w:val="2812"/>
                              </w:trPr>
                              <w:tc>
                                <w:tcPr>
                                  <w:tcW w:w="2127" w:type="dxa"/>
                                </w:tcPr>
                                <w:p w14:paraId="1E7C9990" w14:textId="2E9B65AB" w:rsidR="001A7358" w:rsidRPr="003F02D4" w:rsidRDefault="00E474E3" w:rsidP="001D53E0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Les services </w:t>
                                  </w:r>
                                  <w:r w:rsidR="00F4285A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socio-</w:t>
                                  </w:r>
                                  <w:r w:rsidRPr="003F02D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écosystémiques</w:t>
                                  </w:r>
                                </w:p>
                                <w:p w14:paraId="24367D6C" w14:textId="77777777" w:rsidR="00E474E3" w:rsidRPr="003F02D4" w:rsidRDefault="00E474E3" w:rsidP="001D53E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E73868D" w14:textId="77777777" w:rsidR="00E474E3" w:rsidRPr="003F02D4" w:rsidRDefault="00E474E3" w:rsidP="001D53E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D5C1CA" w14:textId="77777777" w:rsidR="00E474E3" w:rsidRPr="003F02D4" w:rsidRDefault="00E474E3" w:rsidP="001D53E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2D309A" w14:textId="77777777" w:rsidR="00E474E3" w:rsidRPr="003F02D4" w:rsidRDefault="00E474E3" w:rsidP="001D53E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8ECE420" w14:textId="56351859" w:rsidR="00E474E3" w:rsidRPr="003F02D4" w:rsidRDefault="00E474E3" w:rsidP="001D53E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32F8A752" w14:textId="77777777" w:rsidR="001A7358" w:rsidRPr="003F02D4" w:rsidRDefault="001A7358" w:rsidP="00B64CD7">
                                  <w:pPr>
                                    <w:pStyle w:val="Paragraphedeliste"/>
                                    <w:numPr>
                                      <w:ilvl w:val="0"/>
                                      <w:numId w:val="9"/>
                                    </w:numPr>
                                    <w:ind w:left="320" w:hanging="284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61B87B" w14:textId="77777777" w:rsidR="001D53E0" w:rsidRDefault="001D53E0" w:rsidP="001D53E0"/>
                          <w:p w14:paraId="1229B60F" w14:textId="77777777" w:rsidR="001D53E0" w:rsidRDefault="001D53E0" w:rsidP="001D53E0"/>
                          <w:p w14:paraId="024307C5" w14:textId="77777777" w:rsidR="001D53E0" w:rsidRDefault="001D53E0" w:rsidP="001D53E0"/>
                          <w:p w14:paraId="3A086746" w14:textId="77777777" w:rsidR="001D53E0" w:rsidRDefault="001D53E0" w:rsidP="001D53E0"/>
                          <w:p w14:paraId="06C0C703" w14:textId="77777777" w:rsidR="001D53E0" w:rsidRDefault="001D53E0" w:rsidP="001D53E0"/>
                          <w:p w14:paraId="79287820" w14:textId="77777777" w:rsidR="001D53E0" w:rsidRDefault="001D53E0" w:rsidP="001D53E0"/>
                          <w:p w14:paraId="1B942B40" w14:textId="77777777" w:rsidR="001D53E0" w:rsidRDefault="001D53E0" w:rsidP="001D53E0"/>
                          <w:p w14:paraId="6520CA66" w14:textId="77777777" w:rsidR="001D53E0" w:rsidRDefault="001D53E0" w:rsidP="001D53E0"/>
                          <w:p w14:paraId="769E50F8" w14:textId="77777777" w:rsidR="001D53E0" w:rsidRDefault="001D53E0" w:rsidP="001D53E0"/>
                          <w:p w14:paraId="1F1E87A3" w14:textId="77777777" w:rsidR="001D53E0" w:rsidRDefault="001D53E0" w:rsidP="001D53E0"/>
                          <w:p w14:paraId="2C999061" w14:textId="77777777" w:rsidR="001D53E0" w:rsidRDefault="001D53E0" w:rsidP="001D53E0"/>
                          <w:p w14:paraId="55C83845" w14:textId="77777777" w:rsidR="001D53E0" w:rsidRDefault="001D53E0" w:rsidP="001D53E0"/>
                          <w:p w14:paraId="5662084C" w14:textId="77777777" w:rsidR="001D53E0" w:rsidRDefault="001D53E0" w:rsidP="001D53E0"/>
                          <w:p w14:paraId="3A38D7A7" w14:textId="77777777" w:rsidR="001D53E0" w:rsidRDefault="001D53E0" w:rsidP="001D53E0"/>
                          <w:p w14:paraId="2C1FCBAD" w14:textId="77777777" w:rsidR="001D53E0" w:rsidRDefault="001D53E0" w:rsidP="001D5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9CAF" id="_x0000_s1028" style="position:absolute;left:0;text-align:left;margin-left:-30pt;margin-top:-15.15pt;width:530.3pt;height:719.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V3iwIAAHgFAAAOAAAAZHJzL2Uyb0RvYy54bWysVMFu2zAMvQ/YPwi6r7bTpF2DOEXQosOA&#10;oi3aDj0rshQLkEVNUmJnXz9KdpygK3YYdrEpkXwkn0gurrtGk51wXoEpaXGWUyIMh0qZTUl/vN59&#10;+UqJD8xUTIMRJd0LT6+Xnz8tWjsXE6hBV8IRBDF+3tqS1iHYeZZ5XouG+TOwwqBSgmtYwKPbZJVj&#10;LaI3Opvk+UXWgqusAy68x9vbXkmXCV9KwcOjlF4EokuKuYX0dem7jt9suWDzjWO2VnxIg/1DFg1T&#10;BoOOULcsMLJ16g+oRnEHHmQ449BkIKXiItWA1RT5u2peamZFqgXJ8Xakyf8/WP6we7FPDmlorZ97&#10;FGMVnXRN/GN+pEtk7UeyRBcIx8uLy/PpVY7Py1F3VZzPJnhAnOzobp0P3wQ0JAoldfgaiSS2u/eh&#10;Nz2YxGgG7pTW6UW0IW1Jz4vLWXLwoFUVldEs9Ya40Y7sGL5q6Ioh7IkVJqEN5nIsKklhr0WE0OZZ&#10;SKIqLGPSB4j9dsRknAsTil5Vs0r0oYpZnqeWQfgxi1RxAozIEpMcsQeAj7H7+gf76CpSu47O+d8S&#10;651HjxQZTBidG2XAfQSgsaohcm9/IKmnJrIUunWH3ERq0DLerKHaPznioB8fb/mdwhe9Zz48MYfz&#10;gpOFOyA84kdqwJeDQaKkBvfro/toj22MWkpanL+S+p9b5gQl+rvBBr8qptM4sOkwnV1O8OBONetT&#10;jdk2N4DNUOC2sTyJ0T7ogygdNG+4KlYxKqqY4Rgbu+cg3oR+K+Cq4WK1SkY4opaFe/NieYSOLMd+&#10;fe3emLNDUwechwc4TCqbv+vt3jZ6GlhtA0iVGv/I6sA/jndqpGEVxf1xek5Wx4W5/A0AAP//AwBQ&#10;SwMEFAAGAAgAAAAhAKKfcXDeAAAADQEAAA8AAABkcnMvZG93bnJldi54bWxMj81OwzAQhO9IvIO1&#10;SNxamxpKGuJUCFG4lsKhRyfeJhH+U+y24e3ZnuA2qx3NfFOtJ2fZCcc0BK/gbi6AoW+DGXyn4Otz&#10;MyuApay90TZ4VPCDCdb19VWlSxPO/gNPu9wxCvGp1Ar6nGPJeWp7dDrNQ0RPv0MYnc50jh03oz5T&#10;uLN8IcSSOz14auh1xJce2+/d0Sl4Kyb5+G4PUT4sxD6uGrHd9K9K3d5Mz0/AMk75zwwXfEKHmpia&#10;cPQmMatgthS0JZOQQgK7OAQVAmtI3YtCAq8r/n9F/QsAAP//AwBQSwECLQAUAAYACAAAACEAtoM4&#10;kv4AAADhAQAAEwAAAAAAAAAAAAAAAAAAAAAAW0NvbnRlbnRfVHlwZXNdLnhtbFBLAQItABQABgAI&#10;AAAAIQA4/SH/1gAAAJQBAAALAAAAAAAAAAAAAAAAAC8BAABfcmVscy8ucmVsc1BLAQItABQABgAI&#10;AAAAIQDOajV3iwIAAHgFAAAOAAAAAAAAAAAAAAAAAC4CAABkcnMvZTJvRG9jLnhtbFBLAQItABQA&#10;BgAIAAAAIQCin3Fw3gAAAA0BAAAPAAAAAAAAAAAAAAAAAOUEAABkcnMvZG93bnJldi54bWxQSwUG&#10;AAAAAAQABADzAAAA8AUAAAAA&#10;" filled="f" strokecolor="black [3213]" strokeweight=".25pt">
                <v:textbox>
                  <w:txbxContent>
                    <w:p w14:paraId="32A5E2A0" w14:textId="7B8D1F14" w:rsidR="001D53E0" w:rsidRPr="003F02D4" w:rsidRDefault="001D53E0" w:rsidP="001D53E0">
                      <w:pPr>
                        <w:rPr>
                          <w:b/>
                          <w:bCs/>
                          <w:smallCaps/>
                          <w:color w:val="000000" w:themeColor="text1"/>
                        </w:rPr>
                      </w:pPr>
                      <w:r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>3 – Expos</w:t>
                      </w:r>
                      <w:r w:rsidR="00113B1D" w:rsidRPr="00113B1D">
                        <w:rPr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t>É</w:t>
                      </w:r>
                      <w:r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 xml:space="preserve"> des arguments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8079"/>
                      </w:tblGrid>
                      <w:tr w:rsidR="003F02D4" w:rsidRPr="003F02D4" w14:paraId="112BF77B" w14:textId="77777777" w:rsidTr="00C06767">
                        <w:trPr>
                          <w:trHeight w:val="342"/>
                        </w:trPr>
                        <w:tc>
                          <w:tcPr>
                            <w:tcW w:w="2127" w:type="dxa"/>
                          </w:tcPr>
                          <w:p w14:paraId="76027314" w14:textId="514DD52A" w:rsidR="001A7358" w:rsidRPr="003F02D4" w:rsidRDefault="00AF5135" w:rsidP="001D53E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Cinq thématiques</w:t>
                            </w:r>
                            <w:r w:rsidR="003F02D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interdépendantes</w:t>
                            </w:r>
                            <w:r w:rsidRPr="003F02D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079" w:type="dxa"/>
                            <w:vAlign w:val="center"/>
                          </w:tcPr>
                          <w:p w14:paraId="5705B635" w14:textId="31EBE4D0" w:rsidR="001A7358" w:rsidRPr="003F02D4" w:rsidRDefault="00AF5135" w:rsidP="001050C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Actions développées</w:t>
                            </w:r>
                          </w:p>
                        </w:tc>
                      </w:tr>
                      <w:tr w:rsidR="003F02D4" w:rsidRPr="003F02D4" w14:paraId="3227B000" w14:textId="77777777" w:rsidTr="00C06767">
                        <w:trPr>
                          <w:trHeight w:val="2628"/>
                        </w:trPr>
                        <w:tc>
                          <w:tcPr>
                            <w:tcW w:w="2127" w:type="dxa"/>
                          </w:tcPr>
                          <w:p w14:paraId="5EC1F68F" w14:textId="74EB7CD2" w:rsidR="001A7358" w:rsidRPr="003F02D4" w:rsidRDefault="001F3366" w:rsidP="001D53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La conservation durable des espèces et de leurs habitats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521CB3B9" w14:textId="77777777" w:rsidR="001A7358" w:rsidRPr="003F02D4" w:rsidRDefault="001A7358" w:rsidP="00B64CD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320" w:hanging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F02D4" w:rsidRPr="003F02D4" w14:paraId="0F886940" w14:textId="77777777" w:rsidTr="00C06767">
                        <w:trPr>
                          <w:trHeight w:val="2830"/>
                        </w:trPr>
                        <w:tc>
                          <w:tcPr>
                            <w:tcW w:w="2127" w:type="dxa"/>
                          </w:tcPr>
                          <w:p w14:paraId="3797CA24" w14:textId="476B76EE" w:rsidR="001A7358" w:rsidRPr="003F02D4" w:rsidRDefault="00527492" w:rsidP="001D53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La dimension éthique 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55328E42" w14:textId="77777777" w:rsidR="001A7358" w:rsidRPr="003F02D4" w:rsidRDefault="001A7358" w:rsidP="00B64CD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320" w:hanging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F02D4" w:rsidRPr="003F02D4" w14:paraId="35D6C0C0" w14:textId="77777777" w:rsidTr="00C06767">
                        <w:trPr>
                          <w:trHeight w:val="2443"/>
                        </w:trPr>
                        <w:tc>
                          <w:tcPr>
                            <w:tcW w:w="2127" w:type="dxa"/>
                          </w:tcPr>
                          <w:p w14:paraId="7F3A659B" w14:textId="790DADF1" w:rsidR="001A7358" w:rsidRPr="003F02D4" w:rsidRDefault="004238E9" w:rsidP="001D53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Les pratiques de chasse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7E58F5B3" w14:textId="77777777" w:rsidR="001A7358" w:rsidRPr="003F02D4" w:rsidRDefault="001A7358" w:rsidP="00B64CD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320" w:hanging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F02D4" w:rsidRPr="003F02D4" w14:paraId="7E936DEC" w14:textId="77777777" w:rsidTr="00C06767">
                        <w:trPr>
                          <w:trHeight w:val="2395"/>
                        </w:trPr>
                        <w:tc>
                          <w:tcPr>
                            <w:tcW w:w="2127" w:type="dxa"/>
                          </w:tcPr>
                          <w:p w14:paraId="0AAD4ECF" w14:textId="3E181023" w:rsidR="001A7358" w:rsidRPr="003F02D4" w:rsidRDefault="008B4FB9" w:rsidP="001D53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Le volet accueil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35B5127F" w14:textId="77777777" w:rsidR="001A7358" w:rsidRPr="003F02D4" w:rsidRDefault="001A7358" w:rsidP="00B64CD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320" w:hanging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F02D4" w:rsidRPr="003F02D4" w14:paraId="0837CCD5" w14:textId="77777777" w:rsidTr="00C06767">
                        <w:trPr>
                          <w:trHeight w:val="2812"/>
                        </w:trPr>
                        <w:tc>
                          <w:tcPr>
                            <w:tcW w:w="2127" w:type="dxa"/>
                          </w:tcPr>
                          <w:p w14:paraId="1E7C9990" w14:textId="2E9B65AB" w:rsidR="001A7358" w:rsidRPr="003F02D4" w:rsidRDefault="00E474E3" w:rsidP="001D53E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Les services </w:t>
                            </w:r>
                            <w:r w:rsidR="00F4285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socio-</w:t>
                            </w:r>
                            <w:r w:rsidRPr="003F02D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écosystémiques</w:t>
                            </w:r>
                          </w:p>
                          <w:p w14:paraId="24367D6C" w14:textId="77777777" w:rsidR="00E474E3" w:rsidRPr="003F02D4" w:rsidRDefault="00E474E3" w:rsidP="001D53E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E73868D" w14:textId="77777777" w:rsidR="00E474E3" w:rsidRPr="003F02D4" w:rsidRDefault="00E474E3" w:rsidP="001D53E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D5C1CA" w14:textId="77777777" w:rsidR="00E474E3" w:rsidRPr="003F02D4" w:rsidRDefault="00E474E3" w:rsidP="001D53E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82D309A" w14:textId="77777777" w:rsidR="00E474E3" w:rsidRPr="003F02D4" w:rsidRDefault="00E474E3" w:rsidP="001D53E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8ECE420" w14:textId="56351859" w:rsidR="00E474E3" w:rsidRPr="003F02D4" w:rsidRDefault="00E474E3" w:rsidP="001D53E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79" w:type="dxa"/>
                          </w:tcPr>
                          <w:p w14:paraId="32F8A752" w14:textId="77777777" w:rsidR="001A7358" w:rsidRPr="003F02D4" w:rsidRDefault="001A7358" w:rsidP="00B64CD7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ind w:left="320" w:hanging="284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561B87B" w14:textId="77777777" w:rsidR="001D53E0" w:rsidRDefault="001D53E0" w:rsidP="001D53E0"/>
                    <w:p w14:paraId="1229B60F" w14:textId="77777777" w:rsidR="001D53E0" w:rsidRDefault="001D53E0" w:rsidP="001D53E0"/>
                    <w:p w14:paraId="024307C5" w14:textId="77777777" w:rsidR="001D53E0" w:rsidRDefault="001D53E0" w:rsidP="001D53E0"/>
                    <w:p w14:paraId="3A086746" w14:textId="77777777" w:rsidR="001D53E0" w:rsidRDefault="001D53E0" w:rsidP="001D53E0"/>
                    <w:p w14:paraId="06C0C703" w14:textId="77777777" w:rsidR="001D53E0" w:rsidRDefault="001D53E0" w:rsidP="001D53E0"/>
                    <w:p w14:paraId="79287820" w14:textId="77777777" w:rsidR="001D53E0" w:rsidRDefault="001D53E0" w:rsidP="001D53E0"/>
                    <w:p w14:paraId="1B942B40" w14:textId="77777777" w:rsidR="001D53E0" w:rsidRDefault="001D53E0" w:rsidP="001D53E0"/>
                    <w:p w14:paraId="6520CA66" w14:textId="77777777" w:rsidR="001D53E0" w:rsidRDefault="001D53E0" w:rsidP="001D53E0"/>
                    <w:p w14:paraId="769E50F8" w14:textId="77777777" w:rsidR="001D53E0" w:rsidRDefault="001D53E0" w:rsidP="001D53E0"/>
                    <w:p w14:paraId="1F1E87A3" w14:textId="77777777" w:rsidR="001D53E0" w:rsidRDefault="001D53E0" w:rsidP="001D53E0"/>
                    <w:p w14:paraId="2C999061" w14:textId="77777777" w:rsidR="001D53E0" w:rsidRDefault="001D53E0" w:rsidP="001D53E0"/>
                    <w:p w14:paraId="55C83845" w14:textId="77777777" w:rsidR="001D53E0" w:rsidRDefault="001D53E0" w:rsidP="001D53E0"/>
                    <w:p w14:paraId="5662084C" w14:textId="77777777" w:rsidR="001D53E0" w:rsidRDefault="001D53E0" w:rsidP="001D53E0"/>
                    <w:p w14:paraId="3A38D7A7" w14:textId="77777777" w:rsidR="001D53E0" w:rsidRDefault="001D53E0" w:rsidP="001D53E0"/>
                    <w:p w14:paraId="2C1FCBAD" w14:textId="77777777" w:rsidR="001D53E0" w:rsidRDefault="001D53E0" w:rsidP="001D53E0"/>
                  </w:txbxContent>
                </v:textbox>
                <w10:wrap anchorx="margin"/>
              </v:rect>
            </w:pict>
          </mc:Fallback>
        </mc:AlternateContent>
      </w:r>
    </w:p>
    <w:p w14:paraId="72763EC8" w14:textId="48540CA1" w:rsidR="001D53E0" w:rsidRDefault="001D53E0">
      <w:pPr>
        <w:rPr>
          <w:b/>
          <w:bCs/>
        </w:rPr>
      </w:pPr>
      <w:r>
        <w:rPr>
          <w:b/>
          <w:bCs/>
        </w:rPr>
        <w:br w:type="page"/>
      </w:r>
    </w:p>
    <w:p w14:paraId="45D4FF80" w14:textId="22E46FD4" w:rsidR="001D53E0" w:rsidRDefault="00746C73" w:rsidP="00F12703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D40F1F" wp14:editId="135F5A38">
                <wp:simplePos x="0" y="0"/>
                <wp:positionH relativeFrom="margin">
                  <wp:align>left</wp:align>
                </wp:positionH>
                <wp:positionV relativeFrom="paragraph">
                  <wp:posOffset>-151221</wp:posOffset>
                </wp:positionV>
                <wp:extent cx="5859780" cy="4352192"/>
                <wp:effectExtent l="0" t="0" r="26670" b="10795"/>
                <wp:wrapNone/>
                <wp:docPr id="927898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435219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BEA2A" w14:textId="6454D61A" w:rsidR="001D53E0" w:rsidRPr="003F02D4" w:rsidRDefault="003F02D4" w:rsidP="001D53E0">
                            <w:pPr>
                              <w:rPr>
                                <w:b/>
                                <w:bCs/>
                                <w:smallCaps/>
                                <w:color w:val="000000" w:themeColor="text1"/>
                              </w:rPr>
                            </w:pPr>
                            <w:r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>4</w:t>
                            </w:r>
                            <w:r w:rsidR="001D53E0"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 xml:space="preserve"> – </w:t>
                            </w:r>
                            <w:r w:rsidR="001778FE" w:rsidRPr="00113B1D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highlight w:val="yellow"/>
                              </w:rPr>
                              <w:t>Conclusion</w:t>
                            </w:r>
                          </w:p>
                          <w:p w14:paraId="2C0A7E8B" w14:textId="1E9D2D18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9A56FEB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AC3408B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F8FFAD9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1973552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E54023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5DA6525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666FB9B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CF47DD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604F254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6D162E5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9CBD7FE" w14:textId="77777777" w:rsidR="001D53E0" w:rsidRPr="002C2356" w:rsidRDefault="001D53E0" w:rsidP="001D53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C29D4DB" w14:textId="77777777" w:rsidR="001D53E0" w:rsidRDefault="001D53E0" w:rsidP="001D53E0"/>
                          <w:p w14:paraId="1BD7CE7F" w14:textId="77777777" w:rsidR="001D53E0" w:rsidRDefault="001D53E0" w:rsidP="001D53E0"/>
                          <w:p w14:paraId="41199835" w14:textId="77777777" w:rsidR="001D53E0" w:rsidRDefault="001D53E0" w:rsidP="001D53E0"/>
                          <w:p w14:paraId="0DF0FA54" w14:textId="77777777" w:rsidR="001D53E0" w:rsidRDefault="001D53E0" w:rsidP="001D53E0"/>
                          <w:p w14:paraId="70C03085" w14:textId="77777777" w:rsidR="001D53E0" w:rsidRDefault="001D53E0" w:rsidP="001D5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40F1F" id="_x0000_s1029" style="position:absolute;left:0;text-align:left;margin-left:0;margin-top:-11.9pt;width:461.4pt;height:342.7pt;z-index:2516710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1LjAIAAHgFAAAOAAAAZHJzL2Uyb0RvYy54bWysVMFu2zAMvQ/YPwi6r7bTZG2DOEXQosOA&#10;oi3aDj0rshQLkEVNUmJnXz9KdpygK3YYdrEpkXwkn0gurrtGk51wXoEpaXGWUyIMh0qZTUl/vN59&#10;uaTEB2YqpsGIku6Fp9fLz58WrZ2LCdSgK+EIghg/b21J6xDsPMs8r0XD/BlYYVApwTUs4NFtssqx&#10;FtEbnU3y/GvWgqusAy68x9vbXkmXCV9KwcOjlF4EokuKuYX0dem7jt9suWDzjWO2VnxIg/1DFg1T&#10;BoOOULcsMLJ16g+oRnEHHmQ449BkIKXiItWA1RT5u2peamZFqgXJ8Xakyf8/WP6we7FPDmlorZ97&#10;FGMVnXRN/GN+pEtk7UeyRBcIx8vZ5ezq4hI55aibns8mxdUk0pkd3a3z4ZuAhkShpA5fI5HEdvc+&#10;9KYHkxjNwJ3SOr2INqQt6XlxMUsOHrSqojKapd4QN9qRHcNXDV0xhD2xwiS0wVyORSUp7LWIENo8&#10;C0lUhWVM+gCx346YjHNhQtGralaJPlQxy/PUMgg/ZpEqToARWWKSI/YA8DF2X/9gH11FatfROf9b&#10;Yr3z6JEigwmjc6MMuI8ANFY1RO7tDyT11ESWQrfukBukP1rGmzVU+ydHHPTj4y2/U/ii98yHJ+Zw&#10;XrALcAeER/xIDfhyMEiU1OB+fXQf7bGNUUtJi/NXUv9zy5ygRH832OBXxXQaBzYdprOLCR7cqWZ9&#10;qjHb5gawGQrcNpYnMdoHfRClg+YNV8UqRkUVMxxjY/ccxJvQbwVcNVysVskIR9SycG9eLI/QkeXY&#10;r6/dG3N2aOqA8/AAh0ll83e93dtGTwOrbQCpUuMfWR34x/FOjTSsorg/Ts/J6rgwl78BAAD//wMA&#10;UEsDBBQABgAIAAAAIQDefpfv3QAAAAgBAAAPAAAAZHJzL2Rvd25yZXYueG1sTI/BTsMwDIbvSLxD&#10;ZCRuW7JUlK00nRBicGWDA8e0yZqKxomabCtvjznBzdZv/f6+ejv7kZ3tlIaAClZLAcxiF8yAvYKP&#10;991iDSxljUaPAa2Cb5tg21xf1boy4YJ7ez7knlEJpkorcDnHivPUOet1WoZokbJjmLzOtE49N5O+&#10;ULkfuRSi5F4PSB+cjvbJ2e7rcPIKXtZzcf86HmNxJ8Vn3LTibeeelbq9mR8fgGU7579j+MUndGiI&#10;qQ0nNImNCkgkK1jIggQo3khJQ6ugLFcl8Kbm/wWaHwAAAP//AwBQSwECLQAUAAYACAAAACEAtoM4&#10;kv4AAADhAQAAEwAAAAAAAAAAAAAAAAAAAAAAW0NvbnRlbnRfVHlwZXNdLnhtbFBLAQItABQABgAI&#10;AAAAIQA4/SH/1gAAAJQBAAALAAAAAAAAAAAAAAAAAC8BAABfcmVscy8ucmVsc1BLAQItABQABgAI&#10;AAAAIQDLBb1LjAIAAHgFAAAOAAAAAAAAAAAAAAAAAC4CAABkcnMvZTJvRG9jLnhtbFBLAQItABQA&#10;BgAIAAAAIQDefpfv3QAAAAgBAAAPAAAAAAAAAAAAAAAAAOYEAABkcnMvZG93bnJldi54bWxQSwUG&#10;AAAAAAQABADzAAAA8AUAAAAA&#10;" filled="f" strokecolor="black [3213]" strokeweight=".25pt">
                <v:textbox>
                  <w:txbxContent>
                    <w:p w14:paraId="17FBEA2A" w14:textId="6454D61A" w:rsidR="001D53E0" w:rsidRPr="003F02D4" w:rsidRDefault="003F02D4" w:rsidP="001D53E0">
                      <w:pPr>
                        <w:rPr>
                          <w:b/>
                          <w:bCs/>
                          <w:smallCaps/>
                          <w:color w:val="000000" w:themeColor="text1"/>
                        </w:rPr>
                      </w:pPr>
                      <w:r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>4</w:t>
                      </w:r>
                      <w:r w:rsidR="001D53E0"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 xml:space="preserve"> – </w:t>
                      </w:r>
                      <w:r w:rsidR="001778FE" w:rsidRPr="00113B1D">
                        <w:rPr>
                          <w:b/>
                          <w:bCs/>
                          <w:smallCaps/>
                          <w:color w:val="000000" w:themeColor="text1"/>
                          <w:highlight w:val="yellow"/>
                        </w:rPr>
                        <w:t>Conclusion</w:t>
                      </w:r>
                    </w:p>
                    <w:p w14:paraId="2C0A7E8B" w14:textId="1E9D2D18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29A56FEB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4AC3408B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3F8FFAD9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11973552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70E54023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25DA6525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4666FB9B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77CF47DD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6604F254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66D162E5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09CBD7FE" w14:textId="77777777" w:rsidR="001D53E0" w:rsidRPr="002C2356" w:rsidRDefault="001D53E0" w:rsidP="001D53E0">
                      <w:pPr>
                        <w:rPr>
                          <w:color w:val="000000" w:themeColor="text1"/>
                        </w:rPr>
                      </w:pPr>
                    </w:p>
                    <w:p w14:paraId="6C29D4DB" w14:textId="77777777" w:rsidR="001D53E0" w:rsidRDefault="001D53E0" w:rsidP="001D53E0"/>
                    <w:p w14:paraId="1BD7CE7F" w14:textId="77777777" w:rsidR="001D53E0" w:rsidRDefault="001D53E0" w:rsidP="001D53E0"/>
                    <w:p w14:paraId="41199835" w14:textId="77777777" w:rsidR="001D53E0" w:rsidRDefault="001D53E0" w:rsidP="001D53E0"/>
                    <w:p w14:paraId="0DF0FA54" w14:textId="77777777" w:rsidR="001D53E0" w:rsidRDefault="001D53E0" w:rsidP="001D53E0"/>
                    <w:p w14:paraId="70C03085" w14:textId="77777777" w:rsidR="001D53E0" w:rsidRDefault="001D53E0" w:rsidP="001D53E0"/>
                  </w:txbxContent>
                </v:textbox>
                <w10:wrap anchorx="margin"/>
              </v:rect>
            </w:pict>
          </mc:Fallback>
        </mc:AlternateContent>
      </w:r>
    </w:p>
    <w:p w14:paraId="5306A732" w14:textId="7EFC9D5F" w:rsidR="00746C73" w:rsidRDefault="00746C73" w:rsidP="00746C73">
      <w:pPr>
        <w:rPr>
          <w:b/>
          <w:bCs/>
        </w:rPr>
      </w:pPr>
    </w:p>
    <w:p w14:paraId="2A1BF97F" w14:textId="77777777" w:rsidR="00746C73" w:rsidRPr="00746C73" w:rsidRDefault="00746C73" w:rsidP="00746C73"/>
    <w:p w14:paraId="2B2172B9" w14:textId="77777777" w:rsidR="00746C73" w:rsidRPr="00746C73" w:rsidRDefault="00746C73" w:rsidP="00746C73"/>
    <w:p w14:paraId="19781924" w14:textId="77777777" w:rsidR="00746C73" w:rsidRPr="00746C73" w:rsidRDefault="00746C73" w:rsidP="00746C73"/>
    <w:p w14:paraId="712DB072" w14:textId="77777777" w:rsidR="00746C73" w:rsidRPr="00746C73" w:rsidRDefault="00746C73" w:rsidP="00746C73"/>
    <w:p w14:paraId="51087249" w14:textId="77777777" w:rsidR="00746C73" w:rsidRPr="00746C73" w:rsidRDefault="00746C73" w:rsidP="00746C73"/>
    <w:p w14:paraId="67918782" w14:textId="77777777" w:rsidR="00746C73" w:rsidRPr="00746C73" w:rsidRDefault="00746C73" w:rsidP="00746C73"/>
    <w:p w14:paraId="4131519E" w14:textId="77777777" w:rsidR="00746C73" w:rsidRPr="00746C73" w:rsidRDefault="00746C73" w:rsidP="00746C73"/>
    <w:p w14:paraId="6C5A8947" w14:textId="77777777" w:rsidR="00746C73" w:rsidRPr="00746C73" w:rsidRDefault="00746C73" w:rsidP="00746C73"/>
    <w:p w14:paraId="11D4C2D3" w14:textId="77777777" w:rsidR="00746C73" w:rsidRPr="00746C73" w:rsidRDefault="00746C73" w:rsidP="00746C73"/>
    <w:p w14:paraId="5FFCBB64" w14:textId="77777777" w:rsidR="00746C73" w:rsidRPr="00746C73" w:rsidRDefault="00746C73" w:rsidP="00746C73"/>
    <w:p w14:paraId="10FE56F0" w14:textId="77777777" w:rsidR="00746C73" w:rsidRPr="00746C73" w:rsidRDefault="00746C73" w:rsidP="00746C73"/>
    <w:p w14:paraId="7FBAAB56" w14:textId="77777777" w:rsidR="00746C73" w:rsidRPr="00746C73" w:rsidRDefault="00746C73" w:rsidP="00746C73"/>
    <w:p w14:paraId="783AB5DA" w14:textId="58FBE28B" w:rsidR="00746C73" w:rsidRPr="00746C73" w:rsidRDefault="00746C73" w:rsidP="00746C73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C45ACD" wp14:editId="6CD9FBEE">
                <wp:simplePos x="0" y="0"/>
                <wp:positionH relativeFrom="margin">
                  <wp:align>left</wp:align>
                </wp:positionH>
                <wp:positionV relativeFrom="paragraph">
                  <wp:posOffset>215070</wp:posOffset>
                </wp:positionV>
                <wp:extent cx="5869940" cy="3640016"/>
                <wp:effectExtent l="0" t="0" r="16510" b="17780"/>
                <wp:wrapNone/>
                <wp:docPr id="1607146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940" cy="36400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2656F" w14:textId="0285D58B" w:rsidR="00746C73" w:rsidRPr="002C2356" w:rsidRDefault="003F02D4" w:rsidP="00746C7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113B1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Liste des d</w:t>
                            </w:r>
                            <w:r w:rsidR="00746C73" w:rsidRPr="00113B1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ocuments complémentaires (non obligatoires) étayant la candidature</w:t>
                            </w:r>
                          </w:p>
                          <w:p w14:paraId="15FA1B2F" w14:textId="6328926E" w:rsidR="00746C73" w:rsidRPr="003F02D4" w:rsidRDefault="00746C73" w:rsidP="003F02D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  <w:p w14:paraId="36F194F8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CECBF17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16BBCC1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D352B6E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CFE357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1516C48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BB3BA62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9020C3B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E9C09F9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3378DCA" w14:textId="77777777" w:rsidR="00746C73" w:rsidRPr="002C2356" w:rsidRDefault="00746C73" w:rsidP="00746C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54773CC" w14:textId="77777777" w:rsidR="00746C73" w:rsidRDefault="00746C73" w:rsidP="00746C73"/>
                          <w:p w14:paraId="113224DD" w14:textId="77777777" w:rsidR="00746C73" w:rsidRDefault="00746C73" w:rsidP="00746C73"/>
                          <w:p w14:paraId="4BBCFE43" w14:textId="77777777" w:rsidR="00746C73" w:rsidRDefault="00746C73" w:rsidP="00746C73"/>
                          <w:p w14:paraId="2C733139" w14:textId="77777777" w:rsidR="00746C73" w:rsidRDefault="00746C73" w:rsidP="00746C73"/>
                          <w:p w14:paraId="5A342C3A" w14:textId="77777777" w:rsidR="00746C73" w:rsidRDefault="00746C73" w:rsidP="00746C73"/>
                          <w:p w14:paraId="1E9182B7" w14:textId="77777777" w:rsidR="00746C73" w:rsidRDefault="00746C73" w:rsidP="00746C73"/>
                          <w:p w14:paraId="4F50718F" w14:textId="77777777" w:rsidR="00746C73" w:rsidRDefault="00746C73" w:rsidP="00746C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5ACD" id="_x0000_s1030" style="position:absolute;margin-left:0;margin-top:16.95pt;width:462.2pt;height:286.6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NJnQIAALMFAAAOAAAAZHJzL2Uyb0RvYy54bWysVN9P2zAQfp+0/8Hy+0hS2gIVKapATJMY&#10;oMHEs+vYJJLj82y3SffX72ynacXYHqa9JPb9+O7u891dXvWtIlthXQO6pMVJTonQHKpGv5b0+/Pt&#10;p3NKnGe6Ygq0KOlOOHq1/PjhsjMLMYEaVCUsQRDtFp0pae29WWSZ47VomTsBIzQqJdiWebza16yy&#10;rEP0VmWTPJ9nHdjKWODCOZTeJCVdRnwpBfcPUjrhiSop5ubj18bvOnyz5SVbvFpm6oYPabB/yKJl&#10;jcagI9QN84xsbPMbVNtwCw6kP+HQZiBlw0WsAasp8jfVPNXMiFgLkuPMSJP7f7D8fvtkHi3S0Bm3&#10;cHgMVfTStuGP+ZE+krUbyRK9JxyFs/P5xcUUOeWoO51P87yYBzqzg7uxzn8W0JJwKKnF14gkse2d&#10;88l0bxKiabhtlIovojTpELU4m0UHB6qpgjKYxd4Q18qSLcNX9X0RbdSm/QpVks1neT68LYqxA5L4&#10;dC/GHEeUmPFRANQpjcIDH/Hkd0qE6Ep/E5I0FTIwSbmFVj2kwzgX2qeUXM0qkUIXfwwdAQOyxPpG&#10;7AHgfexE3WAfXEXs9NE5/1tiyXn0iJFB+9G5bTTY9wAUVjVETvZ7khI1gSXfr3vkpqTTYBkka6h2&#10;j5ZYSJPnDL9tsBnumPOPzOKoYQPh+vAP+JEK8NFhOFFSg/35njzY4wSglpIOR7ek7seGWUGJ+qJx&#10;Ni6KaehLHy/T2dkEL/ZYsz7W6E17DdhHBS4qw+Mx2Hu1P0oL7QtumVWIiiqmOcbGxtsfr31aKLil&#10;uFitohFOt2H+Tj8ZHqADy6HVn/sXZs0wDx5H6R72Q84Wb8Yi2QZPDauNB9nEmTmwOvCPmyH28LDF&#10;wuo5vkerw65d/gIAAP//AwBQSwMEFAAGAAgAAAAhAIzQETXdAAAABwEAAA8AAABkcnMvZG93bnJl&#10;di54bWxMjzFPwzAUhHck/oP1kNio3aZqaMhLhZAKCwslQ9nc+JGkxM+R7bbh32MmGE93uvuu3Ex2&#10;EGfyoXeMMJ8pEMSNMz23CPX79u4eRIiajR4cE8I3BdhU11elLoy78Budd7EVqYRDoRG6GMdCytB0&#10;ZHWYuZE4eZ/OWx2T9K00Xl9SuR3kQqmVtLrntNDpkZ46ar52J4twfN3X9Ta307N+Udn4cfQ233vE&#10;25vp8QFEpCn+heEXP6FDlZgO7sQmiAEhHYkIWbYGkdz1YrkEcUBYqXwOsirlf/7qBwAA//8DAFBL&#10;AQItABQABgAIAAAAIQC2gziS/gAAAOEBAAATAAAAAAAAAAAAAAAAAAAAAABbQ29udGVudF9UeXBl&#10;c10ueG1sUEsBAi0AFAAGAAgAAAAhADj9If/WAAAAlAEAAAsAAAAAAAAAAAAAAAAALwEAAF9yZWxz&#10;Ly5yZWxzUEsBAi0AFAAGAAgAAAAhALZ200mdAgAAswUAAA4AAAAAAAAAAAAAAAAALgIAAGRycy9l&#10;Mm9Eb2MueG1sUEsBAi0AFAAGAAgAAAAhAIzQETXdAAAABwEAAA8AAAAAAAAAAAAAAAAA9wQAAGRy&#10;cy9kb3ducmV2LnhtbFBLBQYAAAAABAAEAPMAAAABBgAAAAA=&#10;" filled="f" strokecolor="#5a5a5a [2109]" strokeweight=".25pt">
                <v:textbox>
                  <w:txbxContent>
                    <w:p w14:paraId="2B02656F" w14:textId="0285D58B" w:rsidR="00746C73" w:rsidRPr="002C2356" w:rsidRDefault="003F02D4" w:rsidP="00746C73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113B1D">
                        <w:rPr>
                          <w:b/>
                          <w:bCs/>
                          <w:i/>
                          <w:iCs/>
                          <w:color w:val="000000" w:themeColor="text1"/>
                          <w:highlight w:val="yellow"/>
                        </w:rPr>
                        <w:t>Liste des d</w:t>
                      </w:r>
                      <w:r w:rsidR="00746C73" w:rsidRPr="00113B1D">
                        <w:rPr>
                          <w:b/>
                          <w:bCs/>
                          <w:i/>
                          <w:iCs/>
                          <w:color w:val="000000" w:themeColor="text1"/>
                          <w:highlight w:val="yellow"/>
                        </w:rPr>
                        <w:t>ocuments complémentaires (non obligatoires) étayant la candidature</w:t>
                      </w:r>
                    </w:p>
                    <w:p w14:paraId="15FA1B2F" w14:textId="6328926E" w:rsidR="00746C73" w:rsidRPr="003F02D4" w:rsidRDefault="00746C73" w:rsidP="003F02D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</w:rPr>
                      </w:pPr>
                    </w:p>
                    <w:p w14:paraId="36F194F8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6CECBF17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516BBCC1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2D352B6E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6BCFE357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21516C48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4BB3BA62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49020C3B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6E9C09F9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73378DCA" w14:textId="77777777" w:rsidR="00746C73" w:rsidRPr="002C2356" w:rsidRDefault="00746C73" w:rsidP="00746C73">
                      <w:pPr>
                        <w:rPr>
                          <w:color w:val="000000" w:themeColor="text1"/>
                        </w:rPr>
                      </w:pPr>
                    </w:p>
                    <w:p w14:paraId="354773CC" w14:textId="77777777" w:rsidR="00746C73" w:rsidRDefault="00746C73" w:rsidP="00746C73"/>
                    <w:p w14:paraId="113224DD" w14:textId="77777777" w:rsidR="00746C73" w:rsidRDefault="00746C73" w:rsidP="00746C73"/>
                    <w:p w14:paraId="4BBCFE43" w14:textId="77777777" w:rsidR="00746C73" w:rsidRDefault="00746C73" w:rsidP="00746C73"/>
                    <w:p w14:paraId="2C733139" w14:textId="77777777" w:rsidR="00746C73" w:rsidRDefault="00746C73" w:rsidP="00746C73"/>
                    <w:p w14:paraId="5A342C3A" w14:textId="77777777" w:rsidR="00746C73" w:rsidRDefault="00746C73" w:rsidP="00746C73"/>
                    <w:p w14:paraId="1E9182B7" w14:textId="77777777" w:rsidR="00746C73" w:rsidRDefault="00746C73" w:rsidP="00746C73"/>
                    <w:p w14:paraId="4F50718F" w14:textId="77777777" w:rsidR="00746C73" w:rsidRDefault="00746C73" w:rsidP="00746C73"/>
                  </w:txbxContent>
                </v:textbox>
                <w10:wrap anchorx="margin"/>
              </v:rect>
            </w:pict>
          </mc:Fallback>
        </mc:AlternateContent>
      </w:r>
    </w:p>
    <w:p w14:paraId="071CA16E" w14:textId="77777777" w:rsidR="00746C73" w:rsidRPr="00746C73" w:rsidRDefault="00746C73" w:rsidP="00746C73"/>
    <w:p w14:paraId="1F48AA89" w14:textId="7DA9CA01" w:rsidR="00746C73" w:rsidRPr="00746C73" w:rsidRDefault="00746C73" w:rsidP="00746C73"/>
    <w:p w14:paraId="74C9F9E5" w14:textId="541D43DF" w:rsidR="00746C73" w:rsidRPr="00746C73" w:rsidRDefault="00746C73" w:rsidP="00746C73"/>
    <w:p w14:paraId="163AB3C5" w14:textId="21085D9C" w:rsidR="00746C73" w:rsidRPr="00746C73" w:rsidRDefault="00746C73" w:rsidP="00746C73"/>
    <w:p w14:paraId="1857724C" w14:textId="77777777" w:rsidR="00746C73" w:rsidRPr="00746C73" w:rsidRDefault="00746C73" w:rsidP="00746C73"/>
    <w:p w14:paraId="3FB99E6A" w14:textId="77777777" w:rsidR="00746C73" w:rsidRPr="00746C73" w:rsidRDefault="00746C73" w:rsidP="00746C73"/>
    <w:p w14:paraId="2D70BB06" w14:textId="77777777" w:rsidR="00746C73" w:rsidRPr="00746C73" w:rsidRDefault="00746C73" w:rsidP="00746C73"/>
    <w:p w14:paraId="61725A49" w14:textId="77777777" w:rsidR="00746C73" w:rsidRPr="00746C73" w:rsidRDefault="00746C73" w:rsidP="00746C73"/>
    <w:p w14:paraId="13D83A5A" w14:textId="77777777" w:rsidR="00746C73" w:rsidRPr="00746C73" w:rsidRDefault="00746C73" w:rsidP="00746C73"/>
    <w:p w14:paraId="5345EF8E" w14:textId="77777777" w:rsidR="00746C73" w:rsidRPr="00746C73" w:rsidRDefault="00746C73" w:rsidP="00746C73"/>
    <w:p w14:paraId="5B0713CE" w14:textId="77777777" w:rsidR="00746C73" w:rsidRPr="00746C73" w:rsidRDefault="00746C73" w:rsidP="00746C73"/>
    <w:p w14:paraId="55E2756D" w14:textId="2AF76E44" w:rsidR="009B577F" w:rsidRPr="00746C73" w:rsidRDefault="00CD67D4" w:rsidP="00746C73">
      <w:pPr>
        <w:jc w:val="center"/>
        <w:rPr>
          <w:b/>
          <w:bCs/>
        </w:rPr>
      </w:pPr>
      <w:r w:rsidRPr="00CD67D4">
        <w:rPr>
          <w:noProof/>
        </w:rPr>
        <w:drawing>
          <wp:anchor distT="0" distB="0" distL="114300" distR="114300" simplePos="0" relativeHeight="251676160" behindDoc="0" locked="0" layoutInCell="1" allowOverlap="1" wp14:anchorId="2D8F431E" wp14:editId="5229E556">
            <wp:simplePos x="0" y="0"/>
            <wp:positionH relativeFrom="margin">
              <wp:align>center</wp:align>
            </wp:positionH>
            <wp:positionV relativeFrom="paragraph">
              <wp:posOffset>556797</wp:posOffset>
            </wp:positionV>
            <wp:extent cx="247118" cy="226646"/>
            <wp:effectExtent l="0" t="0" r="635" b="2540"/>
            <wp:wrapNone/>
            <wp:docPr id="8250" name="Image 1" descr="Une image contenant symbol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" name="Image 1" descr="Une image contenant symbole, logo, Police, Graphiqu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18" cy="22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577F" w:rsidRPr="00746C73" w:rsidSect="00A50B93">
      <w:footerReference w:type="default" r:id="rId10"/>
      <w:pgSz w:w="11906" w:h="16838"/>
      <w:pgMar w:top="1701" w:right="1416" w:bottom="993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2B9D" w14:textId="77777777" w:rsidR="00A25D35" w:rsidRDefault="00A25D35" w:rsidP="00265020">
      <w:pPr>
        <w:spacing w:after="0" w:line="240" w:lineRule="auto"/>
      </w:pPr>
      <w:r>
        <w:separator/>
      </w:r>
    </w:p>
  </w:endnote>
  <w:endnote w:type="continuationSeparator" w:id="0">
    <w:p w14:paraId="293C5940" w14:textId="77777777" w:rsidR="00A25D35" w:rsidRDefault="00A25D35" w:rsidP="0026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940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B7646DE" w14:textId="11F19A94" w:rsidR="00265020" w:rsidRPr="00C06767" w:rsidRDefault="00265020">
        <w:pPr>
          <w:pStyle w:val="Pieddepage"/>
          <w:jc w:val="right"/>
          <w:rPr>
            <w:sz w:val="22"/>
            <w:szCs w:val="22"/>
          </w:rPr>
        </w:pPr>
        <w:r w:rsidRPr="00C06767">
          <w:rPr>
            <w:sz w:val="22"/>
            <w:szCs w:val="22"/>
          </w:rPr>
          <w:fldChar w:fldCharType="begin"/>
        </w:r>
        <w:r w:rsidRPr="00C06767">
          <w:rPr>
            <w:sz w:val="22"/>
            <w:szCs w:val="22"/>
          </w:rPr>
          <w:instrText>PAGE   \* MERGEFORMAT</w:instrText>
        </w:r>
        <w:r w:rsidRPr="00C06767">
          <w:rPr>
            <w:sz w:val="22"/>
            <w:szCs w:val="22"/>
          </w:rPr>
          <w:fldChar w:fldCharType="separate"/>
        </w:r>
        <w:r w:rsidRPr="00C06767">
          <w:rPr>
            <w:sz w:val="22"/>
            <w:szCs w:val="22"/>
          </w:rPr>
          <w:t>2</w:t>
        </w:r>
        <w:r w:rsidRPr="00C06767">
          <w:rPr>
            <w:sz w:val="22"/>
            <w:szCs w:val="22"/>
          </w:rPr>
          <w:fldChar w:fldCharType="end"/>
        </w:r>
      </w:p>
    </w:sdtContent>
  </w:sdt>
  <w:p w14:paraId="0551E3B6" w14:textId="77777777" w:rsidR="00265020" w:rsidRDefault="002650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3CD7" w14:textId="77777777" w:rsidR="00A25D35" w:rsidRDefault="00A25D35" w:rsidP="00265020">
      <w:pPr>
        <w:spacing w:after="0" w:line="240" w:lineRule="auto"/>
      </w:pPr>
      <w:r>
        <w:separator/>
      </w:r>
    </w:p>
  </w:footnote>
  <w:footnote w:type="continuationSeparator" w:id="0">
    <w:p w14:paraId="7602D1DB" w14:textId="77777777" w:rsidR="00A25D35" w:rsidRDefault="00A25D35" w:rsidP="0026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887"/>
    <w:multiLevelType w:val="hybridMultilevel"/>
    <w:tmpl w:val="AEE40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6307"/>
    <w:multiLevelType w:val="hybridMultilevel"/>
    <w:tmpl w:val="7B0AD41E"/>
    <w:lvl w:ilvl="0" w:tplc="988E2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0ED3"/>
    <w:multiLevelType w:val="hybridMultilevel"/>
    <w:tmpl w:val="076E699A"/>
    <w:lvl w:ilvl="0" w:tplc="B6C89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2A1"/>
    <w:multiLevelType w:val="hybridMultilevel"/>
    <w:tmpl w:val="3B28BD9E"/>
    <w:lvl w:ilvl="0" w:tplc="7FBCF71A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40914"/>
    <w:multiLevelType w:val="hybridMultilevel"/>
    <w:tmpl w:val="0674D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7F4D"/>
    <w:multiLevelType w:val="hybridMultilevel"/>
    <w:tmpl w:val="EDFC9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15DD"/>
    <w:multiLevelType w:val="hybridMultilevel"/>
    <w:tmpl w:val="9C7A6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F6E02"/>
    <w:multiLevelType w:val="hybridMultilevel"/>
    <w:tmpl w:val="35E88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E3EE7"/>
    <w:multiLevelType w:val="hybridMultilevel"/>
    <w:tmpl w:val="B3904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F28DB"/>
    <w:multiLevelType w:val="hybridMultilevel"/>
    <w:tmpl w:val="936C25AC"/>
    <w:lvl w:ilvl="0" w:tplc="9EACDBDE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1124">
    <w:abstractNumId w:val="5"/>
  </w:num>
  <w:num w:numId="2" w16cid:durableId="1687946485">
    <w:abstractNumId w:val="9"/>
  </w:num>
  <w:num w:numId="3" w16cid:durableId="2062708185">
    <w:abstractNumId w:val="7"/>
  </w:num>
  <w:num w:numId="4" w16cid:durableId="1339885482">
    <w:abstractNumId w:val="3"/>
  </w:num>
  <w:num w:numId="5" w16cid:durableId="460659735">
    <w:abstractNumId w:val="1"/>
  </w:num>
  <w:num w:numId="6" w16cid:durableId="1282955876">
    <w:abstractNumId w:val="0"/>
  </w:num>
  <w:num w:numId="7" w16cid:durableId="12725828">
    <w:abstractNumId w:val="4"/>
  </w:num>
  <w:num w:numId="8" w16cid:durableId="1961377891">
    <w:abstractNumId w:val="2"/>
  </w:num>
  <w:num w:numId="9" w16cid:durableId="110444279">
    <w:abstractNumId w:val="6"/>
  </w:num>
  <w:num w:numId="10" w16cid:durableId="2122722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6C"/>
    <w:rsid w:val="00014192"/>
    <w:rsid w:val="00024B7C"/>
    <w:rsid w:val="00027C2C"/>
    <w:rsid w:val="00043902"/>
    <w:rsid w:val="00050EC0"/>
    <w:rsid w:val="000740A0"/>
    <w:rsid w:val="000B7AC8"/>
    <w:rsid w:val="000D0980"/>
    <w:rsid w:val="00104190"/>
    <w:rsid w:val="001050CB"/>
    <w:rsid w:val="00113B1D"/>
    <w:rsid w:val="00127982"/>
    <w:rsid w:val="00132D5D"/>
    <w:rsid w:val="00137E3B"/>
    <w:rsid w:val="0014314A"/>
    <w:rsid w:val="00144331"/>
    <w:rsid w:val="001778FE"/>
    <w:rsid w:val="00193911"/>
    <w:rsid w:val="001A7358"/>
    <w:rsid w:val="001B2662"/>
    <w:rsid w:val="001B5844"/>
    <w:rsid w:val="001B6581"/>
    <w:rsid w:val="001C4D07"/>
    <w:rsid w:val="001D53E0"/>
    <w:rsid w:val="001F3366"/>
    <w:rsid w:val="00215DD1"/>
    <w:rsid w:val="00217A4F"/>
    <w:rsid w:val="00252454"/>
    <w:rsid w:val="00265020"/>
    <w:rsid w:val="0029446C"/>
    <w:rsid w:val="002A189D"/>
    <w:rsid w:val="002A7F3F"/>
    <w:rsid w:val="002C2356"/>
    <w:rsid w:val="002D3B5C"/>
    <w:rsid w:val="002D6EBD"/>
    <w:rsid w:val="002F2A39"/>
    <w:rsid w:val="0031483F"/>
    <w:rsid w:val="00320759"/>
    <w:rsid w:val="00351A80"/>
    <w:rsid w:val="0036399D"/>
    <w:rsid w:val="00373744"/>
    <w:rsid w:val="00385DD3"/>
    <w:rsid w:val="00391E24"/>
    <w:rsid w:val="003C51CD"/>
    <w:rsid w:val="003C7E9C"/>
    <w:rsid w:val="003F02D4"/>
    <w:rsid w:val="00400950"/>
    <w:rsid w:val="004118F0"/>
    <w:rsid w:val="00416DDA"/>
    <w:rsid w:val="004238E9"/>
    <w:rsid w:val="004254F4"/>
    <w:rsid w:val="004772DD"/>
    <w:rsid w:val="004953E3"/>
    <w:rsid w:val="004A03BB"/>
    <w:rsid w:val="004A0531"/>
    <w:rsid w:val="004B5902"/>
    <w:rsid w:val="004E010F"/>
    <w:rsid w:val="004E04F9"/>
    <w:rsid w:val="00503C17"/>
    <w:rsid w:val="0050676D"/>
    <w:rsid w:val="00516CFB"/>
    <w:rsid w:val="00527492"/>
    <w:rsid w:val="0053711E"/>
    <w:rsid w:val="005424AC"/>
    <w:rsid w:val="0057541D"/>
    <w:rsid w:val="005A76A7"/>
    <w:rsid w:val="005B356B"/>
    <w:rsid w:val="005B413B"/>
    <w:rsid w:val="00604548"/>
    <w:rsid w:val="00632C1F"/>
    <w:rsid w:val="006358F0"/>
    <w:rsid w:val="006B4407"/>
    <w:rsid w:val="006C31A2"/>
    <w:rsid w:val="006C58E2"/>
    <w:rsid w:val="006D783F"/>
    <w:rsid w:val="006F186B"/>
    <w:rsid w:val="00732616"/>
    <w:rsid w:val="00746C73"/>
    <w:rsid w:val="00753103"/>
    <w:rsid w:val="007A3DDD"/>
    <w:rsid w:val="00806E92"/>
    <w:rsid w:val="0082696E"/>
    <w:rsid w:val="00834808"/>
    <w:rsid w:val="008626AC"/>
    <w:rsid w:val="00866C9A"/>
    <w:rsid w:val="00872266"/>
    <w:rsid w:val="00876D8C"/>
    <w:rsid w:val="00887B96"/>
    <w:rsid w:val="0089229B"/>
    <w:rsid w:val="00893006"/>
    <w:rsid w:val="008B1135"/>
    <w:rsid w:val="008B4FB9"/>
    <w:rsid w:val="008D2F11"/>
    <w:rsid w:val="0097562B"/>
    <w:rsid w:val="00990AEC"/>
    <w:rsid w:val="00991AF4"/>
    <w:rsid w:val="009A1A2E"/>
    <w:rsid w:val="009A7D4D"/>
    <w:rsid w:val="009B577F"/>
    <w:rsid w:val="009E7A19"/>
    <w:rsid w:val="00A07BA9"/>
    <w:rsid w:val="00A13696"/>
    <w:rsid w:val="00A22B51"/>
    <w:rsid w:val="00A22FE9"/>
    <w:rsid w:val="00A25D35"/>
    <w:rsid w:val="00A317F6"/>
    <w:rsid w:val="00A37E0C"/>
    <w:rsid w:val="00A50B93"/>
    <w:rsid w:val="00A57137"/>
    <w:rsid w:val="00A62339"/>
    <w:rsid w:val="00A71A9B"/>
    <w:rsid w:val="00A95800"/>
    <w:rsid w:val="00AA0973"/>
    <w:rsid w:val="00AC3144"/>
    <w:rsid w:val="00AD2242"/>
    <w:rsid w:val="00AD74F5"/>
    <w:rsid w:val="00AF0D42"/>
    <w:rsid w:val="00AF2BA2"/>
    <w:rsid w:val="00AF5135"/>
    <w:rsid w:val="00AF5319"/>
    <w:rsid w:val="00B06F10"/>
    <w:rsid w:val="00B31CF0"/>
    <w:rsid w:val="00B32360"/>
    <w:rsid w:val="00B442E3"/>
    <w:rsid w:val="00B64CD7"/>
    <w:rsid w:val="00BE2912"/>
    <w:rsid w:val="00BF6F7A"/>
    <w:rsid w:val="00C06767"/>
    <w:rsid w:val="00C445A5"/>
    <w:rsid w:val="00C4591D"/>
    <w:rsid w:val="00C53786"/>
    <w:rsid w:val="00C566F4"/>
    <w:rsid w:val="00C623BF"/>
    <w:rsid w:val="00CB18D1"/>
    <w:rsid w:val="00CB54CA"/>
    <w:rsid w:val="00CC5B5C"/>
    <w:rsid w:val="00CD67D4"/>
    <w:rsid w:val="00CF224F"/>
    <w:rsid w:val="00D06200"/>
    <w:rsid w:val="00D06E7C"/>
    <w:rsid w:val="00D4375E"/>
    <w:rsid w:val="00D71C5B"/>
    <w:rsid w:val="00D71C9F"/>
    <w:rsid w:val="00D850FC"/>
    <w:rsid w:val="00DC2D8F"/>
    <w:rsid w:val="00DC6761"/>
    <w:rsid w:val="00DF3574"/>
    <w:rsid w:val="00DF57FA"/>
    <w:rsid w:val="00DF69B7"/>
    <w:rsid w:val="00E46E17"/>
    <w:rsid w:val="00E474E3"/>
    <w:rsid w:val="00E503E0"/>
    <w:rsid w:val="00E5046B"/>
    <w:rsid w:val="00E772EA"/>
    <w:rsid w:val="00EA3CEB"/>
    <w:rsid w:val="00ED6EEF"/>
    <w:rsid w:val="00EE0DEF"/>
    <w:rsid w:val="00EF1196"/>
    <w:rsid w:val="00F0024D"/>
    <w:rsid w:val="00F12703"/>
    <w:rsid w:val="00F4285A"/>
    <w:rsid w:val="00F43571"/>
    <w:rsid w:val="00F7245E"/>
    <w:rsid w:val="00F96EE6"/>
    <w:rsid w:val="00FA0492"/>
    <w:rsid w:val="00FA1946"/>
    <w:rsid w:val="00FE40B9"/>
    <w:rsid w:val="00FE63D2"/>
    <w:rsid w:val="00FE6FE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FFD7"/>
  <w15:chartTrackingRefBased/>
  <w15:docId w15:val="{29EE851D-BB81-489A-8FB6-0171E791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4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4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4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4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4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4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4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4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4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4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4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483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48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591D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1A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020"/>
  </w:style>
  <w:style w:type="paragraph" w:styleId="Pieddepage">
    <w:name w:val="footer"/>
    <w:basedOn w:val="Normal"/>
    <w:link w:val="PieddepageCar"/>
    <w:uiPriority w:val="99"/>
    <w:unhideWhenUsed/>
    <w:rsid w:val="0026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2F82-DA99-4B6C-8879-E60BFC4A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JULIEN</dc:creator>
  <cp:keywords/>
  <dc:description/>
  <cp:lastModifiedBy>Arnaud JULIEN</cp:lastModifiedBy>
  <cp:revision>32</cp:revision>
  <dcterms:created xsi:type="dcterms:W3CDTF">2026-01-27T15:21:00Z</dcterms:created>
  <dcterms:modified xsi:type="dcterms:W3CDTF">2026-06-05T16:01:00Z</dcterms:modified>
</cp:coreProperties>
</file>